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6E" w:rsidRDefault="003C5F6E" w:rsidP="009A57F8">
      <w:pPr>
        <w:spacing w:before="100" w:beforeAutospacing="1" w:after="100" w:afterAutospacing="1" w:line="480" w:lineRule="exact"/>
        <w:rPr>
          <w:rFonts w:ascii="仿宋" w:eastAsia="仿宋" w:hAnsi="仿宋" w:cs="仿宋"/>
          <w:b/>
          <w:bCs/>
          <w:sz w:val="24"/>
        </w:rPr>
      </w:pPr>
      <w:r w:rsidRPr="0099005F">
        <w:rPr>
          <w:rFonts w:hint="eastAsia"/>
          <w:b/>
          <w:sz w:val="32"/>
          <w:szCs w:val="32"/>
        </w:rPr>
        <w:t>浙江省社科</w:t>
      </w:r>
      <w:proofErr w:type="gramStart"/>
      <w:r w:rsidRPr="0099005F">
        <w:rPr>
          <w:rFonts w:hint="eastAsia"/>
          <w:b/>
          <w:sz w:val="32"/>
          <w:szCs w:val="32"/>
        </w:rPr>
        <w:t>联项目</w:t>
      </w:r>
      <w:proofErr w:type="gramEnd"/>
      <w:r w:rsidRPr="0099005F">
        <w:rPr>
          <w:rFonts w:hint="eastAsia"/>
          <w:b/>
          <w:sz w:val="32"/>
          <w:szCs w:val="32"/>
        </w:rPr>
        <w:t>申报管理系统</w:t>
      </w:r>
      <w:r w:rsidR="003F2683">
        <w:rPr>
          <w:rFonts w:hint="eastAsia"/>
          <w:b/>
          <w:sz w:val="32"/>
          <w:szCs w:val="32"/>
        </w:rPr>
        <w:t>单位</w:t>
      </w:r>
      <w:r w:rsidRPr="003C5F6E">
        <w:rPr>
          <w:b/>
          <w:sz w:val="32"/>
          <w:szCs w:val="32"/>
        </w:rPr>
        <w:t>用户</w:t>
      </w:r>
      <w:r w:rsidRPr="0099005F">
        <w:rPr>
          <w:rFonts w:hint="eastAsia"/>
          <w:b/>
          <w:sz w:val="32"/>
          <w:szCs w:val="32"/>
        </w:rPr>
        <w:t>使用说明</w:t>
      </w:r>
      <w:bookmarkStart w:id="0" w:name="_GoBack"/>
      <w:bookmarkEnd w:id="0"/>
    </w:p>
    <w:p w:rsidR="009A57F8" w:rsidRPr="009A57F8" w:rsidRDefault="009A57F8" w:rsidP="009A57F8">
      <w:pPr>
        <w:pStyle w:val="a4"/>
        <w:numPr>
          <w:ilvl w:val="0"/>
          <w:numId w:val="2"/>
        </w:numPr>
        <w:ind w:firstLineChars="0"/>
        <w:rPr>
          <w:rFonts w:ascii="宋体"/>
          <w:b/>
          <w:sz w:val="28"/>
          <w:szCs w:val="28"/>
        </w:rPr>
      </w:pPr>
      <w:r w:rsidRPr="009A57F8">
        <w:rPr>
          <w:rFonts w:ascii="宋体" w:hAnsi="宋体" w:hint="eastAsia"/>
          <w:b/>
          <w:sz w:val="28"/>
          <w:szCs w:val="28"/>
        </w:rPr>
        <w:t>登陆途径</w:t>
      </w:r>
    </w:p>
    <w:p w:rsidR="009A57F8" w:rsidRDefault="009A57F8" w:rsidP="009A57F8">
      <w:pPr>
        <w:ind w:firstLine="480"/>
        <w:rPr>
          <w:rFonts w:ascii="宋体"/>
          <w:sz w:val="24"/>
        </w:rPr>
      </w:pPr>
      <w:r w:rsidRPr="007D554B">
        <w:rPr>
          <w:rFonts w:ascii="仿宋" w:eastAsia="仿宋" w:hAnsi="仿宋" w:cs="仿宋" w:hint="eastAsia"/>
          <w:b/>
          <w:sz w:val="24"/>
        </w:rPr>
        <w:t>途径</w:t>
      </w:r>
      <w:proofErr w:type="gramStart"/>
      <w:r w:rsidRPr="007D554B">
        <w:rPr>
          <w:rFonts w:ascii="仿宋" w:eastAsia="仿宋" w:hAnsi="仿宋" w:cs="仿宋" w:hint="eastAsia"/>
          <w:b/>
          <w:sz w:val="24"/>
        </w:rPr>
        <w:t>一</w:t>
      </w:r>
      <w:proofErr w:type="gramEnd"/>
      <w:r w:rsidRPr="007D554B">
        <w:rPr>
          <w:rFonts w:ascii="仿宋" w:eastAsia="仿宋" w:hAnsi="仿宋" w:cs="仿宋" w:hint="eastAsia"/>
          <w:b/>
          <w:sz w:val="24"/>
        </w:rPr>
        <w:t>：</w:t>
      </w:r>
      <w:r w:rsidRPr="007D554B">
        <w:rPr>
          <w:rFonts w:ascii="仿宋" w:eastAsia="仿宋" w:hAnsi="仿宋" w:cs="仿宋"/>
          <w:sz w:val="24"/>
        </w:rPr>
        <w:t xml:space="preserve"> </w:t>
      </w:r>
      <w:r w:rsidRPr="007D554B">
        <w:rPr>
          <w:rFonts w:ascii="仿宋" w:eastAsia="仿宋" w:hAnsi="仿宋" w:cs="仿宋" w:hint="eastAsia"/>
          <w:sz w:val="24"/>
        </w:rPr>
        <w:t>普通</w:t>
      </w:r>
      <w:r w:rsidR="003F2683">
        <w:rPr>
          <w:rFonts w:ascii="仿宋" w:eastAsia="仿宋" w:hAnsi="仿宋" w:cs="仿宋" w:hint="eastAsia"/>
          <w:sz w:val="24"/>
        </w:rPr>
        <w:t>单位</w:t>
      </w:r>
      <w:r w:rsidRPr="007D554B">
        <w:rPr>
          <w:rFonts w:ascii="仿宋" w:eastAsia="仿宋" w:hAnsi="仿宋" w:cs="仿宋" w:hint="eastAsia"/>
          <w:sz w:val="24"/>
        </w:rPr>
        <w:t>用户首先登陆浙江社科网（</w:t>
      </w:r>
      <w:r w:rsidRPr="007D554B">
        <w:rPr>
          <w:rFonts w:ascii="仿宋" w:eastAsia="仿宋" w:hAnsi="仿宋" w:cs="仿宋"/>
          <w:sz w:val="24"/>
        </w:rPr>
        <w:t>http://www.zjskw.gov.cn/</w:t>
      </w:r>
      <w:r w:rsidRPr="007D554B">
        <w:rPr>
          <w:rFonts w:ascii="仿宋" w:eastAsia="仿宋" w:hAnsi="仿宋" w:cs="仿宋" w:hint="eastAsia"/>
          <w:sz w:val="24"/>
        </w:rPr>
        <w:t>），在页面右侧功能区中的【项目申报管理系统】入口进入；如下图所示：</w:t>
      </w:r>
    </w:p>
    <w:p w:rsidR="009A57F8" w:rsidRDefault="009A57F8" w:rsidP="009A57F8">
      <w:pPr>
        <w:rPr>
          <w:rFonts w:ascii="宋体"/>
          <w:sz w:val="24"/>
        </w:rPr>
      </w:pPr>
      <w:r>
        <w:rPr>
          <w:rFonts w:ascii="宋体"/>
          <w:noProof/>
          <w:sz w:val="24"/>
        </w:rPr>
        <w:drawing>
          <wp:inline distT="0" distB="0" distL="0" distR="0">
            <wp:extent cx="5391150" cy="33623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F8" w:rsidRPr="007D554B" w:rsidRDefault="009A57F8" w:rsidP="003F2683">
      <w:pPr>
        <w:ind w:firstLineChars="200" w:firstLine="480"/>
        <w:rPr>
          <w:rFonts w:ascii="仿宋" w:eastAsia="仿宋" w:hAnsi="仿宋" w:cs="仿宋"/>
          <w:sz w:val="24"/>
        </w:rPr>
      </w:pPr>
      <w:r w:rsidRPr="007D554B">
        <w:rPr>
          <w:rFonts w:ascii="仿宋" w:eastAsia="仿宋" w:hAnsi="仿宋" w:cs="仿宋" w:hint="eastAsia"/>
          <w:b/>
          <w:sz w:val="24"/>
        </w:rPr>
        <w:t>途径二：</w:t>
      </w:r>
      <w:r w:rsidRPr="007D554B">
        <w:rPr>
          <w:rFonts w:ascii="仿宋" w:eastAsia="仿宋" w:hAnsi="仿宋" w:cs="仿宋" w:hint="eastAsia"/>
          <w:sz w:val="24"/>
        </w:rPr>
        <w:t>通过浏览器直接打开网址</w:t>
      </w:r>
      <w:r w:rsidRPr="007D554B">
        <w:rPr>
          <w:rFonts w:ascii="仿宋" w:eastAsia="仿宋" w:hAnsi="仿宋" w:cs="仿宋"/>
          <w:sz w:val="24"/>
        </w:rPr>
        <w:t xml:space="preserve"> </w:t>
      </w:r>
      <w:hyperlink r:id="rId10" w:history="1">
        <w:r w:rsidRPr="007D554B">
          <w:rPr>
            <w:rFonts w:ascii="仿宋" w:eastAsia="仿宋" w:hAnsi="仿宋" w:cs="仿宋"/>
          </w:rPr>
          <w:t>http://www.zjskw.gov.cn/zjsklxmsb/</w:t>
        </w:r>
      </w:hyperlink>
      <w:r w:rsidRPr="007D554B">
        <w:rPr>
          <w:rFonts w:ascii="仿宋" w:eastAsia="仿宋" w:hAnsi="仿宋" w:cs="仿宋" w:hint="eastAsia"/>
          <w:sz w:val="24"/>
        </w:rPr>
        <w:t>，即进入浙江省社科联管理系统登录界面。</w:t>
      </w:r>
    </w:p>
    <w:p w:rsidR="009A57F8" w:rsidRPr="007D554B" w:rsidRDefault="009A57F8" w:rsidP="007D554B">
      <w:pPr>
        <w:rPr>
          <w:rFonts w:ascii="仿宋" w:eastAsia="仿宋" w:hAnsi="仿宋" w:cs="仿宋"/>
          <w:sz w:val="24"/>
        </w:rPr>
      </w:pPr>
      <w:r w:rsidRPr="007D554B">
        <w:rPr>
          <w:rFonts w:ascii="仿宋" w:eastAsia="仿宋" w:hAnsi="仿宋" w:cs="仿宋" w:hint="eastAsia"/>
          <w:sz w:val="24"/>
        </w:rPr>
        <w:t>登陆后，页面如图</w:t>
      </w:r>
      <w:r w:rsidRPr="007D554B">
        <w:rPr>
          <w:rFonts w:ascii="仿宋" w:eastAsia="仿宋" w:hAnsi="仿宋" w:cs="仿宋"/>
          <w:sz w:val="24"/>
        </w:rPr>
        <w:t xml:space="preserve"> 1-1 </w:t>
      </w:r>
      <w:r w:rsidRPr="007D554B">
        <w:rPr>
          <w:rFonts w:ascii="仿宋" w:eastAsia="仿宋" w:hAnsi="仿宋" w:cs="仿宋" w:hint="eastAsia"/>
          <w:sz w:val="24"/>
        </w:rPr>
        <w:t>所示。</w:t>
      </w:r>
    </w:p>
    <w:p w:rsidR="009A57F8" w:rsidRDefault="009A57F8" w:rsidP="009A57F8">
      <w:pPr>
        <w:rPr>
          <w:rFonts w:ascii="宋体"/>
          <w:sz w:val="24"/>
        </w:rPr>
      </w:pPr>
      <w:r>
        <w:rPr>
          <w:rFonts w:ascii="宋体"/>
          <w:noProof/>
          <w:sz w:val="24"/>
        </w:rPr>
        <w:lastRenderedPageBreak/>
        <w:drawing>
          <wp:inline distT="0" distB="0" distL="0" distR="0">
            <wp:extent cx="4714875" cy="2619375"/>
            <wp:effectExtent l="0" t="0" r="9525" b="9525"/>
            <wp:docPr id="2" name="图片 2" descr="HMUPNA(6CXA@)KZHEZOF9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HMUPNA(6CXA@)KZHEZOF9I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F8" w:rsidRDefault="009A57F8" w:rsidP="009A57F8">
      <w:pPr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图</w:t>
      </w:r>
      <w:r>
        <w:rPr>
          <w:rFonts w:ascii="宋体" w:hAnsi="宋体"/>
          <w:szCs w:val="21"/>
        </w:rPr>
        <w:t xml:space="preserve">1-1 </w:t>
      </w:r>
      <w:r>
        <w:rPr>
          <w:rFonts w:ascii="宋体" w:hAnsi="宋体" w:hint="eastAsia"/>
          <w:szCs w:val="21"/>
        </w:rPr>
        <w:t>系统首页</w:t>
      </w:r>
    </w:p>
    <w:p w:rsidR="009A57F8" w:rsidRDefault="009A57F8" w:rsidP="009A57F8">
      <w:pPr>
        <w:rPr>
          <w:rFonts w:ascii="宋体"/>
          <w:b/>
          <w:sz w:val="28"/>
          <w:szCs w:val="28"/>
        </w:rPr>
      </w:pPr>
    </w:p>
    <w:p w:rsidR="009A57F8" w:rsidRPr="00810579" w:rsidRDefault="009A57F8" w:rsidP="00810579">
      <w:pPr>
        <w:pStyle w:val="a4"/>
        <w:numPr>
          <w:ilvl w:val="0"/>
          <w:numId w:val="2"/>
        </w:numPr>
        <w:ind w:firstLineChars="0"/>
        <w:rPr>
          <w:rFonts w:ascii="宋体"/>
          <w:b/>
          <w:sz w:val="28"/>
          <w:szCs w:val="28"/>
        </w:rPr>
      </w:pPr>
      <w:r w:rsidRPr="00810579">
        <w:rPr>
          <w:rFonts w:ascii="宋体" w:hAnsi="宋体" w:hint="eastAsia"/>
          <w:b/>
          <w:sz w:val="28"/>
          <w:szCs w:val="28"/>
        </w:rPr>
        <w:t>登录系统</w:t>
      </w:r>
    </w:p>
    <w:p w:rsidR="009A57F8" w:rsidRPr="007D554B" w:rsidRDefault="009A57F8" w:rsidP="009A57F8">
      <w:pPr>
        <w:rPr>
          <w:rFonts w:ascii="仿宋" w:eastAsia="仿宋" w:hAnsi="仿宋" w:cs="仿宋"/>
          <w:sz w:val="24"/>
        </w:rPr>
      </w:pPr>
      <w:r>
        <w:rPr>
          <w:rFonts w:ascii="宋体" w:hAnsi="宋体"/>
          <w:sz w:val="24"/>
        </w:rPr>
        <w:t xml:space="preserve">   </w:t>
      </w:r>
      <w:r w:rsidRPr="007D554B">
        <w:rPr>
          <w:rFonts w:ascii="仿宋" w:eastAsia="仿宋" w:hAnsi="仿宋" w:cs="仿宋"/>
          <w:sz w:val="24"/>
        </w:rPr>
        <w:t xml:space="preserve"> </w:t>
      </w:r>
      <w:r w:rsidRPr="007D554B">
        <w:rPr>
          <w:rFonts w:ascii="仿宋" w:eastAsia="仿宋" w:hAnsi="仿宋" w:cs="仿宋" w:hint="eastAsia"/>
          <w:sz w:val="24"/>
        </w:rPr>
        <w:t>普通</w:t>
      </w:r>
      <w:r w:rsidR="003F2683">
        <w:rPr>
          <w:rFonts w:ascii="仿宋" w:eastAsia="仿宋" w:hAnsi="仿宋" w:cs="仿宋" w:hint="eastAsia"/>
          <w:sz w:val="24"/>
        </w:rPr>
        <w:t>单位</w:t>
      </w:r>
      <w:r w:rsidRPr="007D554B">
        <w:rPr>
          <w:rFonts w:ascii="仿宋" w:eastAsia="仿宋" w:hAnsi="仿宋" w:cs="仿宋" w:hint="eastAsia"/>
          <w:sz w:val="24"/>
        </w:rPr>
        <w:t>用户登录系统时，需正确输入浙江省社科</w:t>
      </w:r>
      <w:proofErr w:type="gramStart"/>
      <w:r w:rsidRPr="007D554B">
        <w:rPr>
          <w:rFonts w:ascii="仿宋" w:eastAsia="仿宋" w:hAnsi="仿宋" w:cs="仿宋" w:hint="eastAsia"/>
          <w:sz w:val="24"/>
        </w:rPr>
        <w:t>联提供</w:t>
      </w:r>
      <w:proofErr w:type="gramEnd"/>
      <w:r w:rsidRPr="007D554B">
        <w:rPr>
          <w:rFonts w:ascii="仿宋" w:eastAsia="仿宋" w:hAnsi="仿宋" w:cs="仿宋" w:hint="eastAsia"/>
          <w:sz w:val="24"/>
        </w:rPr>
        <w:t>的用户名和密码。</w:t>
      </w:r>
      <w:r w:rsidRPr="007D554B">
        <w:rPr>
          <w:rFonts w:ascii="仿宋" w:eastAsia="仿宋" w:hAnsi="仿宋" w:cs="仿宋"/>
          <w:sz w:val="24"/>
        </w:rPr>
        <w:t xml:space="preserve">  </w:t>
      </w:r>
      <w:r w:rsidRPr="007D554B">
        <w:rPr>
          <w:rFonts w:ascii="仿宋" w:eastAsia="仿宋" w:hAnsi="仿宋" w:cs="仿宋" w:hint="eastAsia"/>
          <w:sz w:val="24"/>
        </w:rPr>
        <w:t>如果不能登录主要有以下几个原因：</w:t>
      </w:r>
      <w:r w:rsidRPr="007D554B">
        <w:rPr>
          <w:rFonts w:ascii="仿宋" w:eastAsia="仿宋" w:hAnsi="仿宋" w:cs="仿宋"/>
          <w:sz w:val="24"/>
        </w:rPr>
        <w:t xml:space="preserve"> </w:t>
      </w:r>
    </w:p>
    <w:p w:rsidR="009A57F8" w:rsidRPr="007D554B" w:rsidRDefault="009A57F8" w:rsidP="009A57F8">
      <w:pPr>
        <w:rPr>
          <w:rFonts w:ascii="仿宋" w:eastAsia="仿宋" w:hAnsi="仿宋" w:cs="仿宋"/>
          <w:sz w:val="24"/>
        </w:rPr>
      </w:pPr>
      <w:r w:rsidRPr="007D554B">
        <w:rPr>
          <w:rFonts w:ascii="仿宋" w:eastAsia="仿宋" w:hAnsi="仿宋" w:cs="仿宋"/>
          <w:sz w:val="24"/>
        </w:rPr>
        <w:t xml:space="preserve">    1. </w:t>
      </w:r>
      <w:r w:rsidRPr="007D554B">
        <w:rPr>
          <w:rFonts w:ascii="仿宋" w:eastAsia="仿宋" w:hAnsi="仿宋" w:cs="仿宋" w:hint="eastAsia"/>
          <w:sz w:val="24"/>
        </w:rPr>
        <w:t>注意用户名中字母的大小写，需正确输入大小写字母。如果确实无法</w:t>
      </w:r>
      <w:proofErr w:type="gramStart"/>
      <w:r w:rsidRPr="007D554B">
        <w:rPr>
          <w:rFonts w:ascii="仿宋" w:eastAsia="仿宋" w:hAnsi="仿宋" w:cs="仿宋" w:hint="eastAsia"/>
          <w:sz w:val="24"/>
        </w:rPr>
        <w:t>登陆请</w:t>
      </w:r>
      <w:proofErr w:type="gramEnd"/>
      <w:r w:rsidRPr="007D554B">
        <w:rPr>
          <w:rFonts w:ascii="仿宋" w:eastAsia="仿宋" w:hAnsi="仿宋" w:cs="仿宋" w:hint="eastAsia"/>
          <w:sz w:val="24"/>
        </w:rPr>
        <w:t>及时与浙江省社科联联系。</w:t>
      </w:r>
    </w:p>
    <w:p w:rsidR="009A57F8" w:rsidRPr="007D554B" w:rsidRDefault="009A57F8" w:rsidP="009A57F8">
      <w:pPr>
        <w:ind w:firstLine="480"/>
        <w:rPr>
          <w:rFonts w:ascii="仿宋" w:eastAsia="仿宋" w:hAnsi="仿宋" w:cs="仿宋"/>
          <w:sz w:val="24"/>
        </w:rPr>
      </w:pPr>
      <w:r w:rsidRPr="007D554B">
        <w:rPr>
          <w:rFonts w:ascii="仿宋" w:eastAsia="仿宋" w:hAnsi="仿宋" w:cs="仿宋"/>
          <w:sz w:val="24"/>
        </w:rPr>
        <w:t xml:space="preserve">2. </w:t>
      </w:r>
      <w:r w:rsidR="00FE3533" w:rsidRPr="007D554B">
        <w:rPr>
          <w:rFonts w:ascii="仿宋" w:eastAsia="仿宋" w:hAnsi="仿宋" w:cs="仿宋" w:hint="eastAsia"/>
          <w:sz w:val="24"/>
        </w:rPr>
        <w:t>用户类型选择</w:t>
      </w:r>
      <w:r w:rsidR="00FE3533" w:rsidRPr="007D554B">
        <w:rPr>
          <w:rFonts w:ascii="仿宋" w:eastAsia="仿宋" w:hAnsi="仿宋" w:cs="仿宋"/>
          <w:sz w:val="24"/>
        </w:rPr>
        <w:t>错误</w:t>
      </w:r>
      <w:r w:rsidRPr="007D554B">
        <w:rPr>
          <w:rFonts w:ascii="仿宋" w:eastAsia="仿宋" w:hAnsi="仿宋" w:cs="仿宋" w:hint="eastAsia"/>
          <w:sz w:val="24"/>
        </w:rPr>
        <w:t>。普通</w:t>
      </w:r>
      <w:r w:rsidR="003F2683">
        <w:rPr>
          <w:rFonts w:ascii="仿宋" w:eastAsia="仿宋" w:hAnsi="仿宋" w:cs="仿宋" w:hint="eastAsia"/>
          <w:sz w:val="24"/>
        </w:rPr>
        <w:t>单位</w:t>
      </w:r>
      <w:r w:rsidRPr="007D554B">
        <w:rPr>
          <w:rFonts w:ascii="仿宋" w:eastAsia="仿宋" w:hAnsi="仿宋" w:cs="仿宋" w:hint="eastAsia"/>
          <w:sz w:val="24"/>
        </w:rPr>
        <w:t>用户登录时，【用户类型】请选择【</w:t>
      </w:r>
      <w:r w:rsidR="00FE3533" w:rsidRPr="007D554B">
        <w:rPr>
          <w:rFonts w:ascii="仿宋" w:eastAsia="仿宋" w:hAnsi="仿宋" w:cs="仿宋" w:hint="eastAsia"/>
          <w:sz w:val="24"/>
        </w:rPr>
        <w:t>申报用户及</w:t>
      </w:r>
      <w:r w:rsidR="00FE3533" w:rsidRPr="007D554B">
        <w:rPr>
          <w:rFonts w:ascii="仿宋" w:eastAsia="仿宋" w:hAnsi="仿宋" w:cs="仿宋"/>
          <w:sz w:val="24"/>
        </w:rPr>
        <w:t>管理员</w:t>
      </w:r>
      <w:r w:rsidRPr="007D554B">
        <w:rPr>
          <w:rFonts w:ascii="仿宋" w:eastAsia="仿宋" w:hAnsi="仿宋" w:cs="仿宋" w:hint="eastAsia"/>
          <w:sz w:val="24"/>
        </w:rPr>
        <w:t>】，如图</w:t>
      </w:r>
      <w:r w:rsidRPr="007D554B">
        <w:rPr>
          <w:rFonts w:ascii="仿宋" w:eastAsia="仿宋" w:hAnsi="仿宋" w:cs="仿宋"/>
          <w:sz w:val="24"/>
        </w:rPr>
        <w:t>2-1</w:t>
      </w:r>
      <w:r w:rsidRPr="007D554B">
        <w:rPr>
          <w:rFonts w:ascii="仿宋" w:eastAsia="仿宋" w:hAnsi="仿宋" w:cs="仿宋" w:hint="eastAsia"/>
          <w:sz w:val="24"/>
        </w:rPr>
        <w:t>所示。</w:t>
      </w:r>
    </w:p>
    <w:p w:rsidR="009A57F8" w:rsidRDefault="009A57F8" w:rsidP="009A57F8">
      <w:pPr>
        <w:ind w:firstLine="480"/>
        <w:rPr>
          <w:rFonts w:ascii="宋体"/>
          <w:sz w:val="24"/>
        </w:rPr>
      </w:pPr>
    </w:p>
    <w:p w:rsidR="009A57F8" w:rsidRDefault="00FE3533" w:rsidP="009A57F8">
      <w:pPr>
        <w:ind w:firstLine="480"/>
        <w:rPr>
          <w:rFonts w:ascii="宋体"/>
          <w:sz w:val="24"/>
        </w:rPr>
      </w:pPr>
      <w:r>
        <w:rPr>
          <w:noProof/>
        </w:rPr>
        <w:lastRenderedPageBreak/>
        <w:drawing>
          <wp:inline distT="0" distB="0" distL="0" distR="0" wp14:anchorId="7C58DEA5" wp14:editId="644C2DB7">
            <wp:extent cx="5274310" cy="27336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7F8" w:rsidRDefault="009A57F8" w:rsidP="00FE3533">
      <w:pPr>
        <w:spacing w:line="480" w:lineRule="exact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宋体" w:hAnsi="宋体" w:hint="eastAsia"/>
          <w:szCs w:val="21"/>
        </w:rPr>
        <w:t>图</w:t>
      </w:r>
      <w:r>
        <w:rPr>
          <w:rFonts w:ascii="宋体" w:hAnsi="宋体"/>
          <w:szCs w:val="21"/>
        </w:rPr>
        <w:t xml:space="preserve">2-1  </w:t>
      </w:r>
      <w:r>
        <w:rPr>
          <w:rFonts w:ascii="宋体" w:hAnsi="宋体" w:hint="eastAsia"/>
          <w:szCs w:val="21"/>
        </w:rPr>
        <w:t>登录页面</w:t>
      </w:r>
    </w:p>
    <w:p w:rsidR="00AF4923" w:rsidRPr="00810579" w:rsidRDefault="00810579" w:rsidP="00810579">
      <w:pPr>
        <w:pStyle w:val="a4"/>
        <w:numPr>
          <w:ilvl w:val="0"/>
          <w:numId w:val="2"/>
        </w:numPr>
        <w:spacing w:line="480" w:lineRule="exact"/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管理</w:t>
      </w:r>
      <w:r>
        <w:rPr>
          <w:rFonts w:ascii="宋体" w:hAnsi="宋体" w:hint="eastAsia"/>
          <w:b/>
          <w:sz w:val="28"/>
          <w:szCs w:val="28"/>
        </w:rPr>
        <w:t>功能</w:t>
      </w:r>
    </w:p>
    <w:p w:rsidR="00AF4923" w:rsidRDefault="00AF4923" w:rsidP="00AF4923">
      <w:pPr>
        <w:adjustRightInd w:val="0"/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以</w:t>
      </w:r>
      <w:r w:rsidR="003F2683">
        <w:rPr>
          <w:rFonts w:ascii="仿宋" w:eastAsia="仿宋" w:hAnsi="仿宋" w:cs="仿宋" w:hint="eastAsia"/>
          <w:sz w:val="24"/>
        </w:rPr>
        <w:t>普通单位</w:t>
      </w:r>
      <w:r>
        <w:rPr>
          <w:rFonts w:ascii="仿宋" w:eastAsia="仿宋" w:hAnsi="仿宋" w:cs="仿宋" w:hint="eastAsia"/>
          <w:sz w:val="24"/>
        </w:rPr>
        <w:t>用户身份登录，显示页面如图</w:t>
      </w:r>
      <w:r w:rsidR="00810579">
        <w:rPr>
          <w:rFonts w:ascii="仿宋" w:eastAsia="仿宋" w:hAnsi="仿宋" w:cs="仿宋" w:hint="eastAsia"/>
          <w:sz w:val="24"/>
        </w:rPr>
        <w:t>3-</w:t>
      </w:r>
      <w:r w:rsidR="00810579"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所示，左边显示的是项目审核的基本流程，上方是一个导航条，包括“账号管理”、“申报管理”、“合同管理”、“消息管理”与“留言咨询”。</w:t>
      </w:r>
    </w:p>
    <w:p w:rsidR="00AF4923" w:rsidRDefault="00AF4923" w:rsidP="00AF4923">
      <w:pPr>
        <w:adjustRightInd w:val="0"/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点击“账号管理”按钮，如图</w:t>
      </w:r>
      <w:r w:rsidR="00810579">
        <w:rPr>
          <w:rFonts w:ascii="仿宋" w:eastAsia="仿宋" w:hAnsi="仿宋" w:cs="仿宋" w:hint="eastAsia"/>
          <w:sz w:val="24"/>
        </w:rPr>
        <w:t>3-2</w:t>
      </w:r>
      <w:r>
        <w:rPr>
          <w:rFonts w:ascii="仿宋" w:eastAsia="仿宋" w:hAnsi="仿宋" w:cs="仿宋" w:hint="eastAsia"/>
          <w:sz w:val="24"/>
        </w:rPr>
        <w:t>所示，在左侧可以看到不同类别的账号，在页面中部可以查看上报账号的详细信息以及申报信息，并且进行审核同意或者退回。</w:t>
      </w:r>
    </w:p>
    <w:p w:rsidR="00AF4923" w:rsidRDefault="00AF4923" w:rsidP="00AF4923">
      <w:pPr>
        <w:adjustRightInd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 wp14:anchorId="66433DE1" wp14:editId="3CA9C332">
            <wp:extent cx="5273040" cy="1341120"/>
            <wp:effectExtent l="0" t="0" r="3810" b="11430"/>
            <wp:docPr id="171" name="图片 171" descr="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2-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923" w:rsidRDefault="00AF4923" w:rsidP="00AF4923">
      <w:pPr>
        <w:adjustRightIn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图</w:t>
      </w:r>
      <w:r w:rsidR="00810579">
        <w:rPr>
          <w:rFonts w:ascii="仿宋" w:eastAsia="仿宋" w:hAnsi="仿宋" w:cs="仿宋" w:hint="eastAsia"/>
          <w:szCs w:val="21"/>
        </w:rPr>
        <w:t>3-1</w:t>
      </w:r>
      <w:r>
        <w:rPr>
          <w:rFonts w:ascii="仿宋" w:eastAsia="仿宋" w:hAnsi="仿宋" w:cs="仿宋" w:hint="eastAsia"/>
          <w:szCs w:val="21"/>
        </w:rPr>
        <w:t xml:space="preserve"> </w:t>
      </w:r>
      <w:r w:rsidR="003F2683">
        <w:rPr>
          <w:rFonts w:ascii="仿宋" w:eastAsia="仿宋" w:hAnsi="仿宋" w:cs="仿宋" w:hint="eastAsia"/>
          <w:szCs w:val="21"/>
        </w:rPr>
        <w:t>普通单位</w:t>
      </w:r>
      <w:r>
        <w:rPr>
          <w:rFonts w:ascii="仿宋" w:eastAsia="仿宋" w:hAnsi="仿宋" w:cs="仿宋" w:hint="eastAsia"/>
          <w:szCs w:val="21"/>
        </w:rPr>
        <w:t>用户登录首页</w:t>
      </w:r>
    </w:p>
    <w:p w:rsidR="00AF4923" w:rsidRDefault="00AF4923" w:rsidP="00AF4923">
      <w:pPr>
        <w:adjustRightInd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 wp14:anchorId="65E5698A" wp14:editId="2D0EBE82">
            <wp:extent cx="5274310" cy="974725"/>
            <wp:effectExtent l="0" t="0" r="2540" b="15875"/>
            <wp:docPr id="172" name="图片 172" descr="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2-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923" w:rsidRDefault="00AF4923" w:rsidP="00AF4923">
      <w:pPr>
        <w:adjustRightIn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图</w:t>
      </w:r>
      <w:r w:rsidR="00810579">
        <w:rPr>
          <w:rFonts w:ascii="仿宋" w:eastAsia="仿宋" w:hAnsi="仿宋" w:cs="仿宋" w:hint="eastAsia"/>
          <w:szCs w:val="21"/>
        </w:rPr>
        <w:t>3-</w:t>
      </w:r>
      <w:r w:rsidR="00810579"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 xml:space="preserve"> 账号管理界面</w:t>
      </w:r>
    </w:p>
    <w:p w:rsidR="00AF4923" w:rsidRDefault="00AF4923" w:rsidP="00AF4923">
      <w:pPr>
        <w:adjustRightInd w:val="0"/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点击“申报管理”按钮，显示页面如图</w:t>
      </w:r>
      <w:r w:rsidR="00810579">
        <w:rPr>
          <w:rFonts w:ascii="仿宋" w:eastAsia="仿宋" w:hAnsi="仿宋" w:cs="仿宋" w:hint="eastAsia"/>
          <w:sz w:val="24"/>
        </w:rPr>
        <w:t>3-3</w:t>
      </w:r>
      <w:r>
        <w:rPr>
          <w:rFonts w:ascii="仿宋" w:eastAsia="仿宋" w:hAnsi="仿宋" w:cs="仿宋" w:hint="eastAsia"/>
          <w:sz w:val="24"/>
        </w:rPr>
        <w:t>所示，整体与普通申报用户类似，在左侧可以看到进行到不同阶段的项目，在页面中部可以对项目进行查询。对于“待审核项目”，用户可以查看该项目的详细信息，并进行审核同意或者退回，对于“待上报项目”，用户可以选择对其进行上报给更高级用户或者退回。点击“导出”按钮，列表中所列出的同一类别的项目可以被导出为excel表格。</w:t>
      </w:r>
    </w:p>
    <w:p w:rsidR="00AF4923" w:rsidRPr="00FE1EE2" w:rsidRDefault="00AF4923" w:rsidP="00FE1EE2">
      <w:pPr>
        <w:adjustRightInd w:val="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9AF3FDE" wp14:editId="4331FBCB">
            <wp:simplePos x="0" y="0"/>
            <wp:positionH relativeFrom="column">
              <wp:posOffset>-251460</wp:posOffset>
            </wp:positionH>
            <wp:positionV relativeFrom="paragraph">
              <wp:posOffset>102870</wp:posOffset>
            </wp:positionV>
            <wp:extent cx="5847715" cy="2239645"/>
            <wp:effectExtent l="0" t="0" r="635" b="8255"/>
            <wp:wrapTopAndBottom/>
            <wp:docPr id="173" name="图片 173" descr="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 descr="2-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Cs w:val="21"/>
        </w:rPr>
        <w:t>图</w:t>
      </w:r>
      <w:r w:rsidR="00810579">
        <w:rPr>
          <w:rFonts w:ascii="仿宋" w:eastAsia="仿宋" w:hAnsi="仿宋" w:cs="仿宋" w:hint="eastAsia"/>
          <w:szCs w:val="21"/>
        </w:rPr>
        <w:t>3-3</w:t>
      </w:r>
      <w:r>
        <w:rPr>
          <w:rFonts w:ascii="仿宋" w:eastAsia="仿宋" w:hAnsi="仿宋" w:cs="仿宋" w:hint="eastAsia"/>
          <w:szCs w:val="21"/>
        </w:rPr>
        <w:t xml:space="preserve"> 申报管理界面</w:t>
      </w:r>
    </w:p>
    <w:p w:rsidR="00AF4923" w:rsidRDefault="00AF4923" w:rsidP="00AF4923">
      <w:pPr>
        <w:adjustRightInd w:val="0"/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点击“合同管理”按钮，显示页面如图</w:t>
      </w:r>
      <w:r w:rsidR="00810579">
        <w:rPr>
          <w:rFonts w:ascii="仿宋" w:eastAsia="仿宋" w:hAnsi="仿宋" w:cs="仿宋" w:hint="eastAsia"/>
          <w:sz w:val="24"/>
        </w:rPr>
        <w:t>3-4</w:t>
      </w:r>
      <w:r>
        <w:rPr>
          <w:rFonts w:ascii="仿宋" w:eastAsia="仿宋" w:hAnsi="仿宋" w:cs="仿宋" w:hint="eastAsia"/>
          <w:sz w:val="24"/>
        </w:rPr>
        <w:t>所示，整体与普通申报用户类似，在左侧可以看到不同类别的合同，对于“待审核合同”，用户可以查看合同的具体信息，并对其进行审核同意或者退回，对于“待上报合同”，用户可以把它上报给更高级用户。</w:t>
      </w:r>
    </w:p>
    <w:p w:rsidR="00AF4923" w:rsidRDefault="00AF4923" w:rsidP="00AF4923">
      <w:pPr>
        <w:adjustRightInd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 wp14:anchorId="6F9573E8" wp14:editId="538C9154">
            <wp:extent cx="5273040" cy="1904365"/>
            <wp:effectExtent l="0" t="0" r="3810" b="635"/>
            <wp:docPr id="174" name="图片 174" descr="2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 descr="2-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923" w:rsidRDefault="00AF4923" w:rsidP="00AF4923">
      <w:pPr>
        <w:adjustRightIn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图</w:t>
      </w:r>
      <w:r w:rsidR="00810579">
        <w:rPr>
          <w:rFonts w:ascii="仿宋" w:eastAsia="仿宋" w:hAnsi="仿宋" w:cs="仿宋" w:hint="eastAsia"/>
          <w:szCs w:val="21"/>
        </w:rPr>
        <w:t>3-</w:t>
      </w:r>
      <w:r>
        <w:rPr>
          <w:rFonts w:ascii="仿宋" w:eastAsia="仿宋" w:hAnsi="仿宋" w:cs="仿宋" w:hint="eastAsia"/>
          <w:szCs w:val="21"/>
        </w:rPr>
        <w:t>5 合同管理界面</w:t>
      </w:r>
    </w:p>
    <w:p w:rsidR="006D257C" w:rsidRDefault="00AF4923" w:rsidP="00FE1EE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关于“消息管理”以及“留言咨询”按钮的操作说明与普通申报用户中的一致，请参考以上的操作说明，这里不再赘述。</w:t>
      </w:r>
    </w:p>
    <w:p w:rsidR="00F65023" w:rsidRDefault="00F65023" w:rsidP="00AF4923">
      <w:pPr>
        <w:rPr>
          <w:rFonts w:ascii="仿宋" w:eastAsia="仿宋" w:hAnsi="仿宋" w:cs="仿宋"/>
          <w:sz w:val="24"/>
        </w:rPr>
      </w:pPr>
    </w:p>
    <w:p w:rsidR="00F65023" w:rsidRPr="002F6DC2" w:rsidRDefault="00F65023" w:rsidP="00AF4923">
      <w:pPr>
        <w:rPr>
          <w:rFonts w:ascii="宋体" w:hAnsi="宋体"/>
          <w:b/>
          <w:sz w:val="28"/>
          <w:szCs w:val="28"/>
        </w:rPr>
      </w:pPr>
      <w:r w:rsidRPr="002F6DC2">
        <w:rPr>
          <w:rFonts w:ascii="宋体" w:hAnsi="宋体" w:hint="eastAsia"/>
          <w:b/>
          <w:sz w:val="28"/>
          <w:szCs w:val="28"/>
        </w:rPr>
        <w:t>注意事项</w:t>
      </w:r>
      <w:r w:rsidR="002F6DC2">
        <w:rPr>
          <w:rFonts w:ascii="宋体" w:hAnsi="宋体" w:hint="eastAsia"/>
          <w:b/>
          <w:sz w:val="28"/>
          <w:szCs w:val="28"/>
        </w:rPr>
        <w:t>：</w:t>
      </w:r>
    </w:p>
    <w:p w:rsidR="005A34DC" w:rsidRDefault="00F65023" w:rsidP="00422AD6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fldChar w:fldCharType="begin"/>
      </w:r>
      <w:r>
        <w:rPr>
          <w:rFonts w:ascii="仿宋" w:eastAsia="仿宋" w:hAnsi="仿宋" w:cs="仿宋"/>
          <w:sz w:val="24"/>
        </w:rPr>
        <w:instrText xml:space="preserve"> </w:instrText>
      </w:r>
      <w:r>
        <w:rPr>
          <w:rFonts w:ascii="仿宋" w:eastAsia="仿宋" w:hAnsi="仿宋" w:cs="仿宋" w:hint="eastAsia"/>
          <w:sz w:val="24"/>
        </w:rPr>
        <w:instrText>= 1 \* GB3</w:instrText>
      </w:r>
      <w:r>
        <w:rPr>
          <w:rFonts w:ascii="仿宋" w:eastAsia="仿宋" w:hAnsi="仿宋" w:cs="仿宋"/>
          <w:sz w:val="24"/>
        </w:rPr>
        <w:instrText xml:space="preserve"> </w:instrText>
      </w:r>
      <w:r>
        <w:rPr>
          <w:rFonts w:ascii="仿宋" w:eastAsia="仿宋" w:hAnsi="仿宋" w:cs="仿宋"/>
          <w:sz w:val="24"/>
        </w:rPr>
        <w:fldChar w:fldCharType="separate"/>
      </w:r>
      <w:r>
        <w:rPr>
          <w:rFonts w:ascii="仿宋" w:eastAsia="仿宋" w:hAnsi="仿宋" w:cs="仿宋" w:hint="eastAsia"/>
          <w:noProof/>
          <w:sz w:val="24"/>
        </w:rPr>
        <w:t>①</w:t>
      </w:r>
      <w:r>
        <w:rPr>
          <w:rFonts w:ascii="仿宋" w:eastAsia="仿宋" w:hAnsi="仿宋" w:cs="仿宋"/>
          <w:sz w:val="24"/>
        </w:rPr>
        <w:fldChar w:fldCharType="end"/>
      </w:r>
      <w:r w:rsidRPr="00F65023">
        <w:rPr>
          <w:rFonts w:ascii="仿宋" w:eastAsia="仿宋" w:hAnsi="仿宋" w:cs="仿宋" w:hint="eastAsia"/>
          <w:sz w:val="24"/>
        </w:rPr>
        <w:t>活页</w:t>
      </w: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/>
          <w:sz w:val="24"/>
        </w:rPr>
        <w:t>必须</w:t>
      </w:r>
      <w:r w:rsidRPr="00F65023">
        <w:rPr>
          <w:rFonts w:ascii="仿宋" w:eastAsia="仿宋" w:hAnsi="仿宋" w:cs="仿宋" w:hint="eastAsia"/>
          <w:sz w:val="24"/>
        </w:rPr>
        <w:t>以word</w:t>
      </w:r>
      <w:r w:rsidR="00FB1899">
        <w:rPr>
          <w:rFonts w:ascii="仿宋" w:eastAsia="仿宋" w:hAnsi="仿宋" w:cs="仿宋"/>
          <w:sz w:val="24"/>
        </w:rPr>
        <w:t>97-2003</w:t>
      </w:r>
      <w:r w:rsidRPr="00F65023">
        <w:rPr>
          <w:rFonts w:ascii="仿宋" w:eastAsia="仿宋" w:hAnsi="仿宋" w:cs="仿宋" w:hint="eastAsia"/>
          <w:sz w:val="24"/>
        </w:rPr>
        <w:t>(</w:t>
      </w:r>
      <w:r w:rsidRPr="00F65023">
        <w:rPr>
          <w:rFonts w:ascii="仿宋" w:eastAsia="仿宋" w:hAnsi="仿宋" w:cs="仿宋" w:hint="eastAsia"/>
          <w:color w:val="FF0000"/>
          <w:sz w:val="24"/>
        </w:rPr>
        <w:t>.doc</w:t>
      </w:r>
      <w:r>
        <w:rPr>
          <w:rFonts w:ascii="仿宋" w:eastAsia="仿宋" w:hAnsi="仿宋" w:cs="仿宋" w:hint="eastAsia"/>
          <w:color w:val="FF0000"/>
          <w:sz w:val="24"/>
        </w:rPr>
        <w:t>格式</w:t>
      </w:r>
      <w:r>
        <w:rPr>
          <w:rFonts w:ascii="仿宋" w:eastAsia="仿宋" w:hAnsi="仿宋" w:cs="仿宋"/>
          <w:color w:val="FF0000"/>
          <w:sz w:val="24"/>
        </w:rPr>
        <w:t>，暂不支持</w:t>
      </w:r>
      <w:r w:rsidR="00FB1899">
        <w:rPr>
          <w:rFonts w:ascii="仿宋" w:eastAsia="仿宋" w:hAnsi="仿宋" w:cs="仿宋" w:hint="eastAsia"/>
          <w:color w:val="FF0000"/>
          <w:sz w:val="24"/>
        </w:rPr>
        <w:t>新版本</w:t>
      </w:r>
      <w:r>
        <w:rPr>
          <w:rFonts w:ascii="仿宋" w:eastAsia="仿宋" w:hAnsi="仿宋" w:cs="仿宋" w:hint="eastAsia"/>
          <w:color w:val="FF0000"/>
          <w:sz w:val="24"/>
        </w:rPr>
        <w:t>.</w:t>
      </w:r>
      <w:proofErr w:type="spellStart"/>
      <w:r>
        <w:rPr>
          <w:rFonts w:ascii="仿宋" w:eastAsia="仿宋" w:hAnsi="仿宋" w:cs="仿宋" w:hint="eastAsia"/>
          <w:color w:val="FF0000"/>
          <w:sz w:val="24"/>
        </w:rPr>
        <w:t>docx</w:t>
      </w:r>
      <w:proofErr w:type="spellEnd"/>
      <w:r>
        <w:rPr>
          <w:rFonts w:ascii="仿宋" w:eastAsia="仿宋" w:hAnsi="仿宋" w:cs="仿宋" w:hint="eastAsia"/>
          <w:color w:val="FF0000"/>
          <w:sz w:val="24"/>
        </w:rPr>
        <w:t>格式</w:t>
      </w:r>
      <w:r w:rsidRPr="00F65023">
        <w:rPr>
          <w:rFonts w:ascii="仿宋" w:eastAsia="仿宋" w:hAnsi="仿宋" w:cs="仿宋" w:hint="eastAsia"/>
          <w:sz w:val="24"/>
        </w:rPr>
        <w:t>)文件</w:t>
      </w:r>
      <w:r w:rsidR="000C4086">
        <w:rPr>
          <w:rFonts w:ascii="仿宋" w:eastAsia="仿宋" w:hAnsi="仿宋" w:cs="仿宋" w:hint="eastAsia"/>
          <w:sz w:val="24"/>
        </w:rPr>
        <w:t>格式上传，并以申报项目名称命名，不得以工作单位或申报者姓名命名；</w:t>
      </w:r>
    </w:p>
    <w:p w:rsidR="00422AD6" w:rsidRPr="00422AD6" w:rsidRDefault="005A34DC" w:rsidP="00771513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fldChar w:fldCharType="begin"/>
      </w:r>
      <w:r>
        <w:rPr>
          <w:rFonts w:ascii="仿宋" w:eastAsia="仿宋" w:hAnsi="仿宋" w:cs="仿宋"/>
          <w:sz w:val="24"/>
        </w:rPr>
        <w:instrText xml:space="preserve"> </w:instrText>
      </w:r>
      <w:r>
        <w:rPr>
          <w:rFonts w:ascii="仿宋" w:eastAsia="仿宋" w:hAnsi="仿宋" w:cs="仿宋" w:hint="eastAsia"/>
          <w:sz w:val="24"/>
        </w:rPr>
        <w:instrText>= 2 \* GB3</w:instrText>
      </w:r>
      <w:r>
        <w:rPr>
          <w:rFonts w:ascii="仿宋" w:eastAsia="仿宋" w:hAnsi="仿宋" w:cs="仿宋"/>
          <w:sz w:val="24"/>
        </w:rPr>
        <w:instrText xml:space="preserve"> </w:instrText>
      </w:r>
      <w:r>
        <w:rPr>
          <w:rFonts w:ascii="仿宋" w:eastAsia="仿宋" w:hAnsi="仿宋" w:cs="仿宋"/>
          <w:sz w:val="24"/>
        </w:rPr>
        <w:fldChar w:fldCharType="separate"/>
      </w:r>
      <w:r>
        <w:rPr>
          <w:rFonts w:ascii="仿宋" w:eastAsia="仿宋" w:hAnsi="仿宋" w:cs="仿宋" w:hint="eastAsia"/>
          <w:noProof/>
          <w:sz w:val="24"/>
        </w:rPr>
        <w:t>②</w:t>
      </w:r>
      <w:r>
        <w:rPr>
          <w:rFonts w:ascii="仿宋" w:eastAsia="仿宋" w:hAnsi="仿宋" w:cs="仿宋"/>
          <w:sz w:val="24"/>
        </w:rPr>
        <w:fldChar w:fldCharType="end"/>
      </w:r>
      <w:r w:rsidR="000C4086">
        <w:rPr>
          <w:rFonts w:ascii="仿宋" w:eastAsia="仿宋" w:hAnsi="仿宋" w:cs="仿宋"/>
          <w:sz w:val="24"/>
        </w:rPr>
        <w:t>活页</w:t>
      </w:r>
      <w:r w:rsidR="000C4086">
        <w:rPr>
          <w:rFonts w:ascii="仿宋" w:eastAsia="仿宋" w:hAnsi="仿宋" w:cs="仿宋" w:hint="eastAsia"/>
          <w:sz w:val="24"/>
        </w:rPr>
        <w:t>文档</w:t>
      </w:r>
      <w:r w:rsidR="000C4086">
        <w:rPr>
          <w:rFonts w:ascii="仿宋" w:eastAsia="仿宋" w:hAnsi="仿宋" w:cs="仿宋"/>
          <w:sz w:val="24"/>
        </w:rPr>
        <w:t>的页面视图</w:t>
      </w:r>
      <w:r w:rsidR="00C26BDE">
        <w:rPr>
          <w:rFonts w:ascii="仿宋" w:eastAsia="仿宋" w:hAnsi="仿宋" w:cs="仿宋" w:hint="eastAsia"/>
          <w:sz w:val="24"/>
        </w:rPr>
        <w:t>缩放</w:t>
      </w:r>
      <w:r w:rsidR="000C4086">
        <w:rPr>
          <w:rFonts w:ascii="仿宋" w:eastAsia="仿宋" w:hAnsi="仿宋" w:cs="仿宋"/>
          <w:sz w:val="24"/>
        </w:rPr>
        <w:t>必须为</w:t>
      </w:r>
      <w:r w:rsidR="000C4086">
        <w:rPr>
          <w:rFonts w:ascii="仿宋" w:eastAsia="仿宋" w:hAnsi="仿宋" w:cs="仿宋" w:hint="eastAsia"/>
          <w:sz w:val="24"/>
        </w:rPr>
        <w:t>100%</w:t>
      </w:r>
      <w:r w:rsidR="001F16ED">
        <w:rPr>
          <w:rFonts w:ascii="仿宋" w:eastAsia="仿宋" w:hAnsi="仿宋" w:cs="仿宋" w:hint="eastAsia"/>
          <w:sz w:val="24"/>
        </w:rPr>
        <w:t>页面</w:t>
      </w:r>
      <w:r w:rsidR="000C4086">
        <w:rPr>
          <w:rFonts w:ascii="仿宋" w:eastAsia="仿宋" w:hAnsi="仿宋" w:cs="仿宋" w:hint="eastAsia"/>
          <w:sz w:val="24"/>
        </w:rPr>
        <w:t>大小</w:t>
      </w:r>
      <w:r w:rsidR="000C4086">
        <w:rPr>
          <w:rFonts w:ascii="仿宋" w:eastAsia="仿宋" w:hAnsi="仿宋" w:cs="仿宋"/>
          <w:sz w:val="24"/>
        </w:rPr>
        <w:t>视图，否则</w:t>
      </w:r>
      <w:r w:rsidR="000C4086">
        <w:rPr>
          <w:rFonts w:ascii="仿宋" w:eastAsia="仿宋" w:hAnsi="仿宋" w:cs="仿宋" w:hint="eastAsia"/>
          <w:sz w:val="24"/>
        </w:rPr>
        <w:t>会影响</w:t>
      </w:r>
      <w:r w:rsidR="00422AD6">
        <w:rPr>
          <w:rFonts w:ascii="仿宋" w:eastAsia="仿宋" w:hAnsi="仿宋" w:cs="仿宋"/>
          <w:sz w:val="24"/>
        </w:rPr>
        <w:t>项目评审</w:t>
      </w:r>
      <w:r w:rsidR="00771513">
        <w:rPr>
          <w:rFonts w:ascii="仿宋" w:eastAsia="仿宋" w:hAnsi="仿宋" w:cs="仿宋" w:hint="eastAsia"/>
          <w:sz w:val="24"/>
        </w:rPr>
        <w:t>。</w:t>
      </w:r>
    </w:p>
    <w:sectPr w:rsidR="00422AD6" w:rsidRPr="0042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E4" w:rsidRDefault="00B167E4" w:rsidP="00FB1899">
      <w:r>
        <w:separator/>
      </w:r>
    </w:p>
  </w:endnote>
  <w:endnote w:type="continuationSeparator" w:id="0">
    <w:p w:rsidR="00B167E4" w:rsidRDefault="00B167E4" w:rsidP="00F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E4" w:rsidRDefault="00B167E4" w:rsidP="00FB1899">
      <w:r>
        <w:separator/>
      </w:r>
    </w:p>
  </w:footnote>
  <w:footnote w:type="continuationSeparator" w:id="0">
    <w:p w:rsidR="00B167E4" w:rsidRDefault="00B167E4" w:rsidP="00FB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F587"/>
    <w:multiLevelType w:val="singleLevel"/>
    <w:tmpl w:val="5801F587"/>
    <w:lvl w:ilvl="0">
      <w:start w:val="1"/>
      <w:numFmt w:val="decimal"/>
      <w:suff w:val="nothing"/>
      <w:lvlText w:val="（%1）"/>
      <w:lvlJc w:val="left"/>
    </w:lvl>
  </w:abstractNum>
  <w:abstractNum w:abstractNumId="1">
    <w:nsid w:val="75383FBD"/>
    <w:multiLevelType w:val="hybridMultilevel"/>
    <w:tmpl w:val="2B0014E4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23"/>
    <w:rsid w:val="000C4086"/>
    <w:rsid w:val="001B0EBF"/>
    <w:rsid w:val="001F16ED"/>
    <w:rsid w:val="002F6DC2"/>
    <w:rsid w:val="003C5F6E"/>
    <w:rsid w:val="003F2683"/>
    <w:rsid w:val="00422AD6"/>
    <w:rsid w:val="005A34DC"/>
    <w:rsid w:val="005A60AB"/>
    <w:rsid w:val="006D257C"/>
    <w:rsid w:val="00771513"/>
    <w:rsid w:val="007D554B"/>
    <w:rsid w:val="00810579"/>
    <w:rsid w:val="009A57F8"/>
    <w:rsid w:val="00AF4923"/>
    <w:rsid w:val="00B167E4"/>
    <w:rsid w:val="00C26BDE"/>
    <w:rsid w:val="00E80922"/>
    <w:rsid w:val="00F2253B"/>
    <w:rsid w:val="00F27DAC"/>
    <w:rsid w:val="00F65023"/>
    <w:rsid w:val="00FB1899"/>
    <w:rsid w:val="00FE1EE2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57F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A57F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B1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18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1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18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F26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2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57F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A57F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B1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18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1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18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F26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2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www.zjskw.gov.cn/zjsklxms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BBDA-AD31-4274-91AD-DE28B7DE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*</cp:lastModifiedBy>
  <cp:revision>17</cp:revision>
  <dcterms:created xsi:type="dcterms:W3CDTF">2017-03-22T03:43:00Z</dcterms:created>
  <dcterms:modified xsi:type="dcterms:W3CDTF">2017-04-14T08:26:00Z</dcterms:modified>
</cp:coreProperties>
</file>