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98" w:rsidRDefault="00372A42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正高级专业技术岗位聘期考核表</w:t>
      </w: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139"/>
        <w:gridCol w:w="215"/>
        <w:gridCol w:w="508"/>
        <w:gridCol w:w="116"/>
        <w:gridCol w:w="1557"/>
        <w:gridCol w:w="1431"/>
        <w:gridCol w:w="903"/>
        <w:gridCol w:w="373"/>
        <w:gridCol w:w="467"/>
        <w:gridCol w:w="328"/>
        <w:gridCol w:w="454"/>
        <w:gridCol w:w="146"/>
        <w:gridCol w:w="332"/>
        <w:gridCol w:w="433"/>
        <w:gridCol w:w="1142"/>
        <w:gridCol w:w="384"/>
        <w:gridCol w:w="1134"/>
      </w:tblGrid>
      <w:tr w:rsidR="00283398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金桂生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1962.6.20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283398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MBA</w:t>
            </w:r>
            <w:r>
              <w:rPr>
                <w:rFonts w:ascii="宋体" w:hint="eastAsia"/>
              </w:rPr>
              <w:t>中心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（工商管理系）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学科所属学院（部）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8" w:rsidRDefault="00372A4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283398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教授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2012.11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</w:t>
            </w:r>
            <w:proofErr w:type="gramEnd"/>
            <w:r>
              <w:rPr>
                <w:rFonts w:ascii="宋体" w:hint="eastAsia"/>
              </w:rPr>
              <w:t>职务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聘任年限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8" w:rsidRDefault="00283398">
            <w:pPr>
              <w:widowControl/>
              <w:jc w:val="center"/>
              <w:rPr>
                <w:rFonts w:ascii="宋体"/>
              </w:rPr>
            </w:pPr>
          </w:p>
        </w:tc>
      </w:tr>
      <w:tr w:rsidR="00283398">
        <w:trPr>
          <w:gridAfter w:val="2"/>
          <w:wAfter w:w="1518" w:type="dxa"/>
          <w:trHeight w:val="48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岗位等级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8" w:rsidRDefault="00283398">
            <w:pPr>
              <w:widowControl/>
              <w:jc w:val="center"/>
              <w:rPr>
                <w:rFonts w:ascii="宋体"/>
              </w:rPr>
            </w:pPr>
          </w:p>
        </w:tc>
      </w:tr>
      <w:tr w:rsidR="00283398">
        <w:trPr>
          <w:gridAfter w:val="2"/>
          <w:wAfter w:w="1518" w:type="dxa"/>
          <w:trHeight w:val="53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所聘岗位类型</w:t>
            </w:r>
          </w:p>
        </w:tc>
        <w:tc>
          <w:tcPr>
            <w:tcW w:w="8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spacing w:line="5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ascii="Arial" w:eastAsia="黑体" w:hAnsi="Arial" w:cs="Arial"/>
                <w:sz w:val="36"/>
                <w:szCs w:val="36"/>
              </w:rPr>
              <w:t>√</w:t>
            </w:r>
            <w:r>
              <w:rPr>
                <w:rFonts w:ascii="宋体" w:hint="eastAsia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ascii="宋体" w:hint="eastAsia"/>
              </w:rPr>
              <w:t>□科研型</w:t>
            </w:r>
          </w:p>
        </w:tc>
      </w:tr>
      <w:tr w:rsidR="00283398">
        <w:trPr>
          <w:gridAfter w:val="2"/>
          <w:wAfter w:w="1518" w:type="dxa"/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年度考核情况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ascii="宋体" w:hint="eastAsia"/>
              </w:rPr>
              <w:t>年：</w:t>
            </w:r>
            <w:r>
              <w:rPr>
                <w:rFonts w:ascii="宋体"/>
              </w:rPr>
              <w:t xml:space="preserve">          2015</w:t>
            </w:r>
            <w:r>
              <w:rPr>
                <w:rFonts w:ascii="宋体" w:hint="eastAsia"/>
              </w:rPr>
              <w:t>年：</w:t>
            </w:r>
            <w:r>
              <w:rPr>
                <w:rFonts w:ascii="宋体"/>
              </w:rPr>
              <w:t xml:space="preserve">        2016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283398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业绩要求及认定按照浙</w:t>
            </w:r>
            <w:proofErr w:type="gramStart"/>
            <w:r>
              <w:rPr>
                <w:rFonts w:ascii="宋体" w:hint="eastAsia"/>
              </w:rPr>
              <w:t>理工党</w:t>
            </w:r>
            <w:proofErr w:type="gramEnd"/>
            <w:r>
              <w:rPr>
                <w:rFonts w:ascii="宋体" w:hint="eastAsia"/>
              </w:rPr>
              <w:t>【</w:t>
            </w:r>
            <w:r>
              <w:rPr>
                <w:rFonts w:ascii="宋体"/>
              </w:rPr>
              <w:t>2013</w:t>
            </w:r>
            <w:r>
              <w:rPr>
                <w:rFonts w:ascii="宋体" w:hint="eastAsia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ascii="宋体" w:hint="eastAsia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ascii="宋体" w:hint="eastAsia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）年基础工作量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</w:tr>
      <w:tr w:rsidR="00283398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教学工作量及教学业绩等级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286.054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/C</w:t>
            </w:r>
          </w:p>
          <w:p w:rsidR="00283398" w:rsidRDefault="00372A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（舟山挂职）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611.511</w:t>
            </w:r>
            <w:r>
              <w:rPr>
                <w:rFonts w:ascii="宋体" w:hint="eastAsia"/>
              </w:rPr>
              <w:t>/B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629.2392</w:t>
            </w:r>
            <w:r>
              <w:rPr>
                <w:rFonts w:ascii="宋体" w:hint="eastAsia"/>
              </w:rPr>
              <w:t>/C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283398">
        <w:trPr>
          <w:gridAfter w:val="2"/>
          <w:wAfter w:w="1518" w:type="dxa"/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科学、教学研究工作量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140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283398">
        <w:trPr>
          <w:gridAfter w:val="2"/>
          <w:wAfter w:w="1518" w:type="dxa"/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是否完成基础工作量要求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</w:tr>
      <w:tr w:rsidR="00283398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所规定的业绩情况：</w:t>
            </w:r>
          </w:p>
          <w:p w:rsidR="00283398" w:rsidRDefault="00372A42" w:rsidP="00277252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科学研究工作：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ascii="宋体" w:hint="eastAsia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  <w:p w:rsidR="00283398" w:rsidRDefault="00283398">
            <w:pPr>
              <w:pStyle w:val="10"/>
              <w:spacing w:line="400" w:lineRule="exact"/>
              <w:ind w:rightChars="160" w:right="336" w:firstLineChars="0" w:firstLine="0"/>
              <w:rPr>
                <w:rFonts w:ascii="宋体"/>
              </w:rPr>
            </w:pPr>
          </w:p>
        </w:tc>
      </w:tr>
      <w:tr w:rsidR="00283398">
        <w:trPr>
          <w:trHeight w:val="558"/>
        </w:trPr>
        <w:tc>
          <w:tcPr>
            <w:tcW w:w="1109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ascii="宋体" w:hint="eastAsia"/>
              </w:rPr>
              <w:t>本人签字：</w:t>
            </w:r>
          </w:p>
        </w:tc>
        <w:tc>
          <w:tcPr>
            <w:tcW w:w="384" w:type="dxa"/>
            <w:vMerge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</w:tc>
      </w:tr>
      <w:tr w:rsidR="00283398">
        <w:trPr>
          <w:trHeight w:val="60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是否完成所聘岗位职责要求：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Arial" w:eastAsia="黑体" w:hAnsi="Arial" w:cs="Arial"/>
                <w:sz w:val="36"/>
                <w:szCs w:val="36"/>
              </w:rPr>
              <w:t>√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未完成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283398" w:rsidRDefault="00283398">
            <w:pPr>
              <w:widowControl/>
              <w:jc w:val="left"/>
              <w:rPr>
                <w:rFonts w:ascii="宋体"/>
              </w:rPr>
            </w:pPr>
          </w:p>
        </w:tc>
      </w:tr>
      <w:tr w:rsidR="00283398">
        <w:trPr>
          <w:trHeight w:val="201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所属考核工作小组意见</w:t>
            </w:r>
          </w:p>
        </w:tc>
        <w:tc>
          <w:tcPr>
            <w:tcW w:w="8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372A42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（建议为基本合格等级的，需说明理由）</w:t>
            </w:r>
          </w:p>
          <w:p w:rsidR="00283398" w:rsidRDefault="00372A42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283398" w:rsidRDefault="00283398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283398" w:rsidRDefault="00372A42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 w:rsidR="00283398" w:rsidRDefault="00283398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283398" w:rsidRDefault="00372A42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283398">
        <w:trPr>
          <w:trHeight w:val="1610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校考核</w:t>
            </w:r>
            <w:proofErr w:type="gramEnd"/>
            <w:r>
              <w:rPr>
                <w:rFonts w:ascii="宋体" w:hint="eastAsia"/>
              </w:rPr>
              <w:t>工作领导小组意见</w:t>
            </w:r>
          </w:p>
        </w:tc>
        <w:tc>
          <w:tcPr>
            <w:tcW w:w="8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283398" w:rsidRDefault="0028339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283398" w:rsidRDefault="0028339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283398">
        <w:trPr>
          <w:trHeight w:val="1832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校长办公会审定</w:t>
            </w:r>
          </w:p>
        </w:tc>
        <w:tc>
          <w:tcPr>
            <w:tcW w:w="8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 w:rsidP="00277252">
            <w:pPr>
              <w:spacing w:beforeLines="50" w:before="156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283398" w:rsidRDefault="00372A42" w:rsidP="00277252">
            <w:pPr>
              <w:spacing w:beforeLines="100" w:before="312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283398" w:rsidRDefault="00372A42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ascii="宋体" w:hint="eastAsia"/>
              </w:rPr>
              <w:t>（盖章）</w:t>
            </w:r>
          </w:p>
        </w:tc>
        <w:tc>
          <w:tcPr>
            <w:tcW w:w="384" w:type="dxa"/>
            <w:vMerge/>
            <w:tcBorders>
              <w:top w:val="nil"/>
              <w:bottom w:val="nil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283398" w:rsidRDefault="00372A42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>
        <w:rPr>
          <w:rFonts w:ascii="黑体" w:eastAsia="黑体" w:hint="eastAsia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ascii="黑体" w:eastAsia="黑体" w:hint="eastAsia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ascii="黑体" w:eastAsia="黑体" w:hint="eastAsia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ascii="黑体" w:eastAsia="黑体" w:hint="eastAsia"/>
          <w:b/>
          <w:szCs w:val="30"/>
        </w:rPr>
        <w:t>）》</w:t>
      </w:r>
    </w:p>
    <w:p w:rsidR="00283398" w:rsidRDefault="00372A42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>
        <w:rPr>
          <w:rFonts w:ascii="黑体" w:eastAsia="黑体" w:hint="eastAsia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ascii="黑体" w:eastAsia="黑体" w:hint="eastAsia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 w:rsidR="00283398" w:rsidRDefault="00372A42">
      <w:pPr>
        <w:numPr>
          <w:ilvl w:val="0"/>
          <w:numId w:val="1"/>
        </w:numPr>
        <w:spacing w:line="320" w:lineRule="exact"/>
        <w:ind w:rightChars="160" w:right="336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4"/>
        </w:rPr>
        <w:t>获奖、教学成果、知识产权及艺术展情况</w:t>
      </w:r>
      <w:r>
        <w:rPr>
          <w:rFonts w:ascii="黑体" w:eastAsia="黑体" w:hint="eastAsia"/>
          <w:szCs w:val="21"/>
        </w:rPr>
        <w:t>（</w:t>
      </w:r>
      <w:proofErr w:type="gramStart"/>
      <w:r>
        <w:rPr>
          <w:rFonts w:ascii="黑体" w:eastAsia="黑体" w:hint="eastAsia"/>
          <w:szCs w:val="21"/>
        </w:rPr>
        <w:t>限填</w:t>
      </w:r>
      <w:r>
        <w:rPr>
          <w:rFonts w:ascii="黑体" w:eastAsia="黑体"/>
          <w:szCs w:val="21"/>
        </w:rPr>
        <w:t>5</w:t>
      </w:r>
      <w:r>
        <w:rPr>
          <w:rFonts w:ascii="黑体" w:eastAsia="黑体" w:hint="eastAsia"/>
          <w:szCs w:val="21"/>
        </w:rPr>
        <w:t>项</w:t>
      </w:r>
      <w:proofErr w:type="gramEnd"/>
      <w:r>
        <w:rPr>
          <w:rFonts w:ascii="黑体" w:eastAsia="黑体" w:hint="eastAsia"/>
          <w:szCs w:val="21"/>
        </w:rPr>
        <w:t>以内</w:t>
      </w:r>
      <w:r>
        <w:rPr>
          <w:rFonts w:ascii="黑体" w:eastAsia="黑体"/>
          <w:szCs w:val="21"/>
        </w:rPr>
        <w:t>)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 w:rsidR="00283398">
        <w:trPr>
          <w:trHeight w:val="6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 w:rsidR="00283398" w:rsidRDefault="00372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 w:rsidR="00283398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283398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8" w:rsidRDefault="00283398">
            <w:pPr>
              <w:spacing w:line="400" w:lineRule="exact"/>
              <w:rPr>
                <w:rFonts w:ascii="宋体"/>
              </w:rPr>
            </w:pPr>
          </w:p>
        </w:tc>
      </w:tr>
    </w:tbl>
    <w:p w:rsidR="00283398" w:rsidRDefault="00372A42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 w:rsidR="00283398" w:rsidRDefault="00372A42">
      <w:pPr>
        <w:spacing w:line="3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二、主持科研和教改项目情况（仅填写本聘期内立项项目，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4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 w:rsidR="00283398">
        <w:trPr>
          <w:trHeight w:val="3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金额</w:t>
            </w:r>
          </w:p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283398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《管理学》重点教材建设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浙江理工大学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萧山区</w:t>
            </w:r>
            <w:proofErr w:type="gramEnd"/>
            <w:r>
              <w:rPr>
                <w:rFonts w:ascii="宋体" w:hint="eastAsia"/>
              </w:rPr>
              <w:t>外贸转型升级实施方案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萧山区</w:t>
            </w:r>
            <w:proofErr w:type="gramEnd"/>
            <w:r>
              <w:rPr>
                <w:rFonts w:ascii="宋体" w:hint="eastAsia"/>
              </w:rPr>
              <w:t>商务局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浙江省外贸转型升级实施方案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浙江省对外贸易中心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2016.12.23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283398" w:rsidRDefault="00372A42">
      <w:pPr>
        <w:spacing w:line="4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三、论文、著作、教材（</w:t>
      </w:r>
      <w:proofErr w:type="gramStart"/>
      <w:r>
        <w:rPr>
          <w:rFonts w:ascii="黑体" w:eastAsia="黑体" w:hint="eastAsia"/>
          <w:sz w:val="24"/>
        </w:rPr>
        <w:t>限填</w:t>
      </w:r>
      <w:proofErr w:type="gramEnd"/>
      <w:r>
        <w:rPr>
          <w:rFonts w:ascii="黑体" w:eastAsia="黑体"/>
          <w:sz w:val="24"/>
        </w:rPr>
        <w:t>SCI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ascii="黑体" w:eastAsia="黑体" w:hint="eastAsia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ascii="黑体" w:eastAsia="黑体" w:hint="eastAsia"/>
          <w:sz w:val="24"/>
        </w:rPr>
        <w:t>论文，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117"/>
        <w:gridCol w:w="850"/>
        <w:gridCol w:w="1882"/>
        <w:gridCol w:w="1003"/>
        <w:gridCol w:w="678"/>
        <w:gridCol w:w="817"/>
        <w:gridCol w:w="973"/>
      </w:tblGrid>
      <w:tr w:rsidR="00283398">
        <w:trPr>
          <w:trHeight w:val="7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ascii="宋体" w:hint="eastAsia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类级别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283398" w:rsidRDefault="00372A42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283398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企业创新绩效管理：团队异质性的视角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现代营销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</w:t>
            </w:r>
            <w:r>
              <w:rPr>
                <w:rFonts w:ascii="宋体" w:hint="eastAsia"/>
              </w:rPr>
              <w:t>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企业道德对企业声誉影响机制实证研究——基于消费者企业道德支持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2013.8.10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经营与管理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基于</w:t>
            </w:r>
            <w:r>
              <w:rPr>
                <w:rFonts w:ascii="宋体" w:hint="eastAsia"/>
              </w:rPr>
              <w:t>AHP</w:t>
            </w:r>
            <w:r>
              <w:rPr>
                <w:rFonts w:ascii="宋体" w:hint="eastAsia"/>
              </w:rPr>
              <w:t>的灰色关联法在企业战略决策中的应用研究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管理评论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CSSCI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基于企业道德层次的消费者品牌忠诚度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2013.9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经营与管理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283398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283398" w:rsidRDefault="00372A42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 w:rsidR="00283398" w:rsidRDefault="00372A42">
      <w:pPr>
        <w:pStyle w:val="10"/>
        <w:numPr>
          <w:ilvl w:val="0"/>
          <w:numId w:val="2"/>
        </w:numPr>
        <w:spacing w:line="300" w:lineRule="exact"/>
        <w:ind w:rightChars="160" w:right="336" w:firstLineChars="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指导学生论文、竞赛获奖（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3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 w:rsidR="00283398">
        <w:trPr>
          <w:trHeight w:val="62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283398" w:rsidRDefault="00372A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283398">
        <w:trPr>
          <w:trHeight w:val="23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283398">
        <w:trPr>
          <w:trHeight w:val="25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283398">
        <w:trPr>
          <w:trHeight w:val="263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283398" w:rsidRDefault="00372A42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五、其他（填写与学科、专业、团队建设、青年教师培养等方面有关的工作业绩）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3398">
        <w:trPr>
          <w:trHeight w:val="1394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8" w:rsidRDefault="00283398">
            <w:pPr>
              <w:rPr>
                <w:rFonts w:ascii="宋体"/>
                <w:sz w:val="18"/>
                <w:szCs w:val="18"/>
              </w:rPr>
            </w:pPr>
          </w:p>
          <w:p w:rsidR="00283398" w:rsidRDefault="00283398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</w:p>
          <w:p w:rsidR="00283398" w:rsidRDefault="00372A42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部门负责人签字：</w:t>
            </w:r>
          </w:p>
        </w:tc>
      </w:tr>
    </w:tbl>
    <w:p w:rsidR="00283398" w:rsidRDefault="00283398">
      <w:pPr>
        <w:tabs>
          <w:tab w:val="left" w:pos="1095"/>
        </w:tabs>
        <w:spacing w:line="400" w:lineRule="exact"/>
        <w:ind w:rightChars="160" w:right="336"/>
        <w:jc w:val="left"/>
        <w:rPr>
          <w:rFonts w:ascii="黑体" w:eastAsia="黑体"/>
          <w:sz w:val="32"/>
          <w:szCs w:val="32"/>
        </w:rPr>
      </w:pPr>
    </w:p>
    <w:sectPr w:rsidR="00283398">
      <w:headerReference w:type="default" r:id="rId9"/>
      <w:pgSz w:w="11906" w:h="16838"/>
      <w:pgMar w:top="737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42" w:rsidRDefault="00372A42">
      <w:r>
        <w:separator/>
      </w:r>
    </w:p>
  </w:endnote>
  <w:endnote w:type="continuationSeparator" w:id="0">
    <w:p w:rsidR="00372A42" w:rsidRDefault="0037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42" w:rsidRDefault="00372A42">
      <w:r>
        <w:separator/>
      </w:r>
    </w:p>
  </w:footnote>
  <w:footnote w:type="continuationSeparator" w:id="0">
    <w:p w:rsidR="00372A42" w:rsidRDefault="0037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98" w:rsidRDefault="00372A42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>
      <w:start w:val="4"/>
      <w:numFmt w:val="japaneseCounting"/>
      <w:lvlText w:val="%1、"/>
      <w:lvlJc w:val="left"/>
      <w:pPr>
        <w:ind w:left="622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77252"/>
    <w:rsid w:val="00282A67"/>
    <w:rsid w:val="00283398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72A42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689846CE"/>
    <w:rsid w:val="781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Pr>
      <w:rFonts w:ascii="Times New Roman" w:eastAsia="宋体" w:hAnsi="Times New Roman"/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Pr>
      <w:rFonts w:ascii="Times New Roman" w:eastAsia="宋体" w:hAnsi="Times New Roman"/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正高级专业技术岗位考核表</dc:title>
  <dc:creator>Administrator</dc:creator>
  <cp:lastModifiedBy>jg</cp:lastModifiedBy>
  <cp:revision>5</cp:revision>
  <cp:lastPrinted>2017-05-04T08:10:00Z</cp:lastPrinted>
  <dcterms:created xsi:type="dcterms:W3CDTF">2017-05-18T07:48:00Z</dcterms:created>
  <dcterms:modified xsi:type="dcterms:W3CDTF">2017-05-26T00:02:00Z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